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A5F72" w14:textId="77777777" w:rsidR="001B146F" w:rsidRDefault="001B146F" w:rsidP="001B146F">
      <w:pPr>
        <w:pStyle w:val="Nadpis1"/>
        <w:jc w:val="center"/>
        <w:rPr>
          <w:b/>
          <w:sz w:val="50"/>
          <w:szCs w:val="50"/>
          <w:u w:val="single"/>
        </w:rPr>
      </w:pPr>
      <w:r>
        <w:rPr>
          <w:b/>
          <w:sz w:val="50"/>
          <w:szCs w:val="50"/>
          <w:u w:val="single"/>
        </w:rPr>
        <w:t>Zápis dětí do I. třídy</w:t>
      </w:r>
    </w:p>
    <w:p w14:paraId="5F8C51BC" w14:textId="77777777" w:rsidR="001B146F" w:rsidRPr="001B146F" w:rsidRDefault="001B146F" w:rsidP="001B146F"/>
    <w:p w14:paraId="2528716A" w14:textId="77777777" w:rsidR="001B146F" w:rsidRDefault="001B146F" w:rsidP="001B146F">
      <w:pPr>
        <w:rPr>
          <w:sz w:val="28"/>
          <w:szCs w:val="28"/>
        </w:rPr>
      </w:pPr>
    </w:p>
    <w:p w14:paraId="1B93BA5D" w14:textId="77777777" w:rsidR="001B146F" w:rsidRDefault="00B24449" w:rsidP="001B146F">
      <w:pPr>
        <w:rPr>
          <w:sz w:val="28"/>
          <w:szCs w:val="28"/>
        </w:rPr>
      </w:pPr>
      <w:r>
        <w:rPr>
          <w:sz w:val="28"/>
          <w:szCs w:val="28"/>
        </w:rPr>
        <w:t>Ředitel</w:t>
      </w:r>
      <w:r w:rsidR="001B146F">
        <w:rPr>
          <w:sz w:val="28"/>
          <w:szCs w:val="28"/>
        </w:rPr>
        <w:t xml:space="preserve"> Základní školy Kounice, okres Nymburk oznamuje, že zápis dětí do první třídy se koná v přízemí budovy základní školy v Kounicích</w:t>
      </w:r>
    </w:p>
    <w:p w14:paraId="0D6146DF" w14:textId="77777777" w:rsidR="001B146F" w:rsidRDefault="001B146F" w:rsidP="001B146F">
      <w:pPr>
        <w:spacing w:before="120"/>
        <w:jc w:val="center"/>
        <w:rPr>
          <w:b/>
          <w:sz w:val="10"/>
          <w:szCs w:val="10"/>
        </w:rPr>
      </w:pPr>
    </w:p>
    <w:p w14:paraId="67E89E9E" w14:textId="77777777" w:rsidR="001B146F" w:rsidRPr="004C4AF8" w:rsidRDefault="001B146F" w:rsidP="001B146F">
      <w:pPr>
        <w:spacing w:before="120"/>
        <w:jc w:val="center"/>
        <w:rPr>
          <w:b/>
          <w:sz w:val="32"/>
          <w:szCs w:val="32"/>
        </w:rPr>
      </w:pPr>
      <w:r w:rsidRPr="004C4AF8">
        <w:rPr>
          <w:b/>
          <w:sz w:val="32"/>
          <w:szCs w:val="32"/>
        </w:rPr>
        <w:t xml:space="preserve">v pátek </w:t>
      </w:r>
      <w:r w:rsidR="005960A4">
        <w:rPr>
          <w:b/>
          <w:sz w:val="32"/>
          <w:szCs w:val="32"/>
        </w:rPr>
        <w:t>9. dubna 2021</w:t>
      </w:r>
      <w:r w:rsidR="00BE70F6">
        <w:rPr>
          <w:b/>
          <w:sz w:val="32"/>
          <w:szCs w:val="32"/>
        </w:rPr>
        <w:t xml:space="preserve"> od 14. 00 do 17</w:t>
      </w:r>
      <w:r w:rsidRPr="004C4AF8">
        <w:rPr>
          <w:b/>
          <w:sz w:val="32"/>
          <w:szCs w:val="32"/>
        </w:rPr>
        <w:t>. 00 hodin</w:t>
      </w:r>
    </w:p>
    <w:p w14:paraId="621A09C9" w14:textId="77777777" w:rsidR="001B146F" w:rsidRPr="004C4AF8" w:rsidRDefault="001B146F" w:rsidP="001B146F">
      <w:pPr>
        <w:spacing w:before="120"/>
        <w:jc w:val="center"/>
        <w:rPr>
          <w:b/>
          <w:sz w:val="10"/>
          <w:szCs w:val="10"/>
        </w:rPr>
      </w:pPr>
    </w:p>
    <w:p w14:paraId="1BF63D90" w14:textId="77777777" w:rsidR="001B146F" w:rsidRPr="004C4AF8" w:rsidRDefault="005960A4" w:rsidP="001B146F">
      <w:pPr>
        <w:tabs>
          <w:tab w:val="left" w:pos="0"/>
        </w:tabs>
        <w:spacing w:before="120"/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Podrobný časový rozpis bude</w:t>
      </w:r>
      <w:r w:rsidR="001B146F" w:rsidRPr="004C4AF8">
        <w:rPr>
          <w:sz w:val="24"/>
          <w:szCs w:val="24"/>
        </w:rPr>
        <w:t xml:space="preserve"> k dispozici v MŠ Kounice.</w:t>
      </w:r>
    </w:p>
    <w:p w14:paraId="50A4731C" w14:textId="77777777" w:rsidR="001B146F" w:rsidRDefault="005960A4" w:rsidP="001B146F">
      <w:pPr>
        <w:tabs>
          <w:tab w:val="left" w:pos="0"/>
        </w:tabs>
        <w:spacing w:before="120"/>
        <w:ind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B146F">
        <w:rPr>
          <w:b/>
          <w:sz w:val="28"/>
          <w:szCs w:val="28"/>
        </w:rPr>
        <w:t>Zákonný zástupce přinese k zápisu:</w:t>
      </w:r>
    </w:p>
    <w:p w14:paraId="4FE0E30B" w14:textId="77777777" w:rsidR="001B146F" w:rsidRPr="001B146F" w:rsidRDefault="001B146F" w:rsidP="001B146F">
      <w:pPr>
        <w:pStyle w:val="Odstavecseseznamem"/>
        <w:numPr>
          <w:ilvl w:val="0"/>
          <w:numId w:val="2"/>
        </w:numPr>
        <w:tabs>
          <w:tab w:val="left" w:pos="0"/>
        </w:tabs>
        <w:spacing w:before="120"/>
        <w:ind w:left="426" w:hanging="426"/>
        <w:jc w:val="both"/>
        <w:rPr>
          <w:sz w:val="26"/>
          <w:szCs w:val="26"/>
        </w:rPr>
      </w:pPr>
      <w:r w:rsidRPr="001B146F">
        <w:rPr>
          <w:sz w:val="26"/>
          <w:szCs w:val="26"/>
        </w:rPr>
        <w:t>Platný doklad totožnosti zákonného zástupce (občanský průkaz, u cizinců pas)</w:t>
      </w:r>
    </w:p>
    <w:p w14:paraId="01731017" w14:textId="77777777" w:rsidR="001B146F" w:rsidRPr="001B146F" w:rsidRDefault="001B146F" w:rsidP="001B146F">
      <w:pPr>
        <w:pStyle w:val="Odstavecseseznamem"/>
        <w:numPr>
          <w:ilvl w:val="0"/>
          <w:numId w:val="2"/>
        </w:numPr>
        <w:tabs>
          <w:tab w:val="left" w:pos="0"/>
        </w:tabs>
        <w:spacing w:before="120"/>
        <w:ind w:left="426" w:hanging="426"/>
        <w:jc w:val="both"/>
        <w:rPr>
          <w:sz w:val="26"/>
          <w:szCs w:val="26"/>
        </w:rPr>
      </w:pPr>
      <w:r w:rsidRPr="001B146F">
        <w:rPr>
          <w:sz w:val="26"/>
          <w:szCs w:val="26"/>
        </w:rPr>
        <w:t xml:space="preserve">Rodný list dítěte </w:t>
      </w:r>
    </w:p>
    <w:p w14:paraId="363CF5D5" w14:textId="77777777" w:rsidR="005960A4" w:rsidRDefault="001B146F" w:rsidP="001B146F">
      <w:pPr>
        <w:pStyle w:val="Odstavecseseznamem"/>
        <w:numPr>
          <w:ilvl w:val="0"/>
          <w:numId w:val="2"/>
        </w:numPr>
        <w:spacing w:before="120"/>
        <w:ind w:left="426" w:hanging="426"/>
        <w:jc w:val="both"/>
        <w:rPr>
          <w:sz w:val="26"/>
          <w:szCs w:val="26"/>
        </w:rPr>
      </w:pPr>
      <w:r w:rsidRPr="001B146F">
        <w:rPr>
          <w:sz w:val="26"/>
          <w:szCs w:val="26"/>
        </w:rPr>
        <w:t xml:space="preserve">V případě, že došlo na základě soudního rozhodnutí ke změnám v osobách zákonných zástupců dítěte, je třeba tuto skutečnost doložit (nejlépe kopií rozsudku příslušného soudu). Tento krok je nezbytný i tehdy, pokud je např. jeden z biologických rodičů dítěte omezován při výkonu svých práv. </w:t>
      </w:r>
    </w:p>
    <w:p w14:paraId="5BAFBE0D" w14:textId="77777777" w:rsidR="005960A4" w:rsidRDefault="005960A4" w:rsidP="005960A4">
      <w:pPr>
        <w:spacing w:before="120"/>
        <w:jc w:val="both"/>
        <w:rPr>
          <w:b/>
          <w:sz w:val="28"/>
          <w:szCs w:val="28"/>
        </w:rPr>
      </w:pPr>
    </w:p>
    <w:p w14:paraId="001ADD95" w14:textId="77777777" w:rsidR="001B146F" w:rsidRPr="005960A4" w:rsidRDefault="001B146F" w:rsidP="005960A4">
      <w:pPr>
        <w:spacing w:before="120"/>
        <w:jc w:val="both"/>
        <w:rPr>
          <w:sz w:val="26"/>
          <w:szCs w:val="26"/>
        </w:rPr>
      </w:pPr>
      <w:r w:rsidRPr="005960A4">
        <w:rPr>
          <w:b/>
          <w:sz w:val="28"/>
          <w:szCs w:val="28"/>
        </w:rPr>
        <w:t>Při přijímání dětí do 1. tř</w:t>
      </w:r>
      <w:r w:rsidR="00B24449" w:rsidRPr="005960A4">
        <w:rPr>
          <w:b/>
          <w:sz w:val="28"/>
          <w:szCs w:val="28"/>
        </w:rPr>
        <w:t>ídy ZŠ vychází ředitel</w:t>
      </w:r>
      <w:r w:rsidRPr="005960A4">
        <w:rPr>
          <w:b/>
          <w:sz w:val="28"/>
          <w:szCs w:val="28"/>
        </w:rPr>
        <w:t xml:space="preserve"> školy z následujících kritérií:</w:t>
      </w:r>
    </w:p>
    <w:p w14:paraId="21B33CFA" w14:textId="77777777" w:rsidR="001B146F" w:rsidRDefault="001B146F" w:rsidP="001B146F">
      <w:pPr>
        <w:pStyle w:val="Odstavecseseznamem"/>
        <w:contextualSpacing w:val="0"/>
        <w:rPr>
          <w:sz w:val="24"/>
          <w:szCs w:val="24"/>
        </w:rPr>
      </w:pPr>
      <w:r>
        <w:rPr>
          <w:sz w:val="24"/>
          <w:szCs w:val="24"/>
        </w:rPr>
        <w:t>Přednostně je k povinné školní docházce v ZŠ Kounice přijímáno:</w:t>
      </w:r>
    </w:p>
    <w:p w14:paraId="7436FDDD" w14:textId="77777777" w:rsidR="001B146F" w:rsidRPr="001B146F" w:rsidRDefault="001B146F" w:rsidP="001B146F">
      <w:pPr>
        <w:pStyle w:val="Odstavecseseznamem"/>
        <w:numPr>
          <w:ilvl w:val="0"/>
          <w:numId w:val="3"/>
        </w:numPr>
        <w:contextualSpacing w:val="0"/>
        <w:rPr>
          <w:sz w:val="24"/>
          <w:szCs w:val="24"/>
        </w:rPr>
      </w:pPr>
      <w:r w:rsidRPr="001B146F">
        <w:rPr>
          <w:sz w:val="24"/>
          <w:szCs w:val="24"/>
        </w:rPr>
        <w:t>dítě s trvalým pobytem v Kounicích</w:t>
      </w:r>
    </w:p>
    <w:p w14:paraId="7CB5F49A" w14:textId="77777777" w:rsidR="001B146F" w:rsidRPr="001B146F" w:rsidRDefault="001B146F" w:rsidP="001B146F">
      <w:pPr>
        <w:pStyle w:val="Odstavecseseznamem"/>
        <w:numPr>
          <w:ilvl w:val="0"/>
          <w:numId w:val="3"/>
        </w:numPr>
        <w:contextualSpacing w:val="0"/>
        <w:rPr>
          <w:sz w:val="24"/>
          <w:szCs w:val="24"/>
        </w:rPr>
      </w:pPr>
      <w:r w:rsidRPr="001B146F">
        <w:rPr>
          <w:sz w:val="24"/>
          <w:szCs w:val="24"/>
        </w:rPr>
        <w:t xml:space="preserve">dítě s trvalým pobytem ze spádové oblasti školského obvodu školy (Vykáň, Bříství) a </w:t>
      </w:r>
      <w:r w:rsidRPr="001B146F">
        <w:rPr>
          <w:color w:val="000000"/>
          <w:sz w:val="24"/>
          <w:szCs w:val="24"/>
          <w:shd w:val="clear" w:color="auto" w:fill="FFFFFF"/>
        </w:rPr>
        <w:t>žáci umístění v tomto obvodu ve školském zařízení pro výkon ústavní výchovy, ochranné výchovy nebo ve školském zařízení pro preventivně výchovnou péči</w:t>
      </w:r>
    </w:p>
    <w:p w14:paraId="6B75B8BF" w14:textId="77777777" w:rsidR="00B24449" w:rsidRPr="00B24449" w:rsidRDefault="00B24449" w:rsidP="001B146F">
      <w:pPr>
        <w:pStyle w:val="Odstavecseseznamem"/>
        <w:numPr>
          <w:ilvl w:val="0"/>
          <w:numId w:val="3"/>
        </w:numPr>
        <w:contextualSpacing w:val="0"/>
        <w:rPr>
          <w:sz w:val="24"/>
          <w:szCs w:val="24"/>
        </w:rPr>
      </w:pPr>
      <w:r w:rsidRPr="001B146F">
        <w:rPr>
          <w:color w:val="000000"/>
          <w:sz w:val="24"/>
          <w:szCs w:val="24"/>
          <w:shd w:val="clear" w:color="auto" w:fill="FFFFFF"/>
        </w:rPr>
        <w:t xml:space="preserve">dítě navštěvovalo MŠ zřizovatele </w:t>
      </w:r>
    </w:p>
    <w:p w14:paraId="1E3D5A85" w14:textId="77777777" w:rsidR="001B146F" w:rsidRPr="001B146F" w:rsidRDefault="001B146F" w:rsidP="001B146F">
      <w:pPr>
        <w:pStyle w:val="Odstavecseseznamem"/>
        <w:numPr>
          <w:ilvl w:val="0"/>
          <w:numId w:val="3"/>
        </w:numPr>
        <w:contextualSpacing w:val="0"/>
        <w:rPr>
          <w:sz w:val="24"/>
          <w:szCs w:val="24"/>
        </w:rPr>
      </w:pPr>
      <w:r w:rsidRPr="001B146F">
        <w:rPr>
          <w:color w:val="000000"/>
          <w:sz w:val="24"/>
          <w:szCs w:val="24"/>
          <w:shd w:val="clear" w:color="auto" w:fill="FFFFFF"/>
        </w:rPr>
        <w:t>dítě, jehož souroz</w:t>
      </w:r>
      <w:r>
        <w:rPr>
          <w:color w:val="000000"/>
          <w:sz w:val="24"/>
          <w:szCs w:val="24"/>
          <w:shd w:val="clear" w:color="auto" w:fill="FFFFFF"/>
        </w:rPr>
        <w:t>enci již školu navštěvují</w:t>
      </w:r>
    </w:p>
    <w:p w14:paraId="32C65FC8" w14:textId="77777777" w:rsidR="001B146F" w:rsidRPr="001B146F" w:rsidRDefault="001B146F" w:rsidP="001B146F">
      <w:pPr>
        <w:pStyle w:val="Odstavecseseznamem"/>
        <w:numPr>
          <w:ilvl w:val="0"/>
          <w:numId w:val="3"/>
        </w:numPr>
        <w:contextualSpacing w:val="0"/>
        <w:rPr>
          <w:sz w:val="24"/>
          <w:szCs w:val="24"/>
        </w:rPr>
      </w:pPr>
      <w:r w:rsidRPr="001B146F">
        <w:rPr>
          <w:color w:val="000000"/>
          <w:sz w:val="24"/>
          <w:szCs w:val="24"/>
          <w:shd w:val="clear" w:color="auto" w:fill="FFFFFF"/>
        </w:rPr>
        <w:t>dítě z ostatních spádových oblastí</w:t>
      </w:r>
    </w:p>
    <w:p w14:paraId="7F554FB9" w14:textId="77777777" w:rsidR="001B146F" w:rsidRDefault="001B146F" w:rsidP="001B146F"/>
    <w:p w14:paraId="06E064C5" w14:textId="77777777" w:rsidR="001B146F" w:rsidRDefault="001B146F" w:rsidP="001B146F"/>
    <w:p w14:paraId="69869715" w14:textId="77777777" w:rsidR="001B146F" w:rsidRDefault="001B146F" w:rsidP="001B146F">
      <w:pPr>
        <w:rPr>
          <w:sz w:val="24"/>
        </w:rPr>
      </w:pPr>
      <w:r>
        <w:rPr>
          <w:b/>
          <w:sz w:val="24"/>
          <w:szCs w:val="24"/>
        </w:rPr>
        <w:t xml:space="preserve">Zákon 561/2004 </w:t>
      </w:r>
      <w:r>
        <w:rPr>
          <w:b/>
          <w:bCs/>
          <w:color w:val="070707"/>
          <w:sz w:val="24"/>
          <w:szCs w:val="24"/>
          <w:shd w:val="clear" w:color="auto" w:fill="FFFFFF"/>
        </w:rPr>
        <w:t>o předškolním, základním středním, vyšším odborném a jiném vzdělávání</w:t>
      </w:r>
      <w:r>
        <w:rPr>
          <w:b/>
          <w:sz w:val="24"/>
          <w:szCs w:val="24"/>
        </w:rPr>
        <w:t>:</w:t>
      </w:r>
    </w:p>
    <w:p w14:paraId="6B5EDF56" w14:textId="77777777" w:rsidR="001B146F" w:rsidRDefault="001B146F" w:rsidP="001B146F">
      <w:pPr>
        <w:rPr>
          <w:b/>
          <w:sz w:val="24"/>
          <w:szCs w:val="24"/>
        </w:rPr>
      </w:pPr>
      <w:r>
        <w:rPr>
          <w:b/>
          <w:sz w:val="24"/>
          <w:szCs w:val="24"/>
        </w:rPr>
        <w:t>§ 36 Plnění povinnosti školní docházky</w:t>
      </w:r>
    </w:p>
    <w:p w14:paraId="31AAD6DC" w14:textId="77777777" w:rsidR="001B146F" w:rsidRDefault="001B146F" w:rsidP="001B146F">
      <w:pPr>
        <w:rPr>
          <w:b/>
          <w:sz w:val="10"/>
          <w:szCs w:val="10"/>
        </w:rPr>
      </w:pPr>
    </w:p>
    <w:p w14:paraId="02019011" w14:textId="77777777" w:rsidR="001B146F" w:rsidRDefault="001B146F" w:rsidP="001B146F">
      <w:pPr>
        <w:jc w:val="both"/>
      </w:pPr>
      <w:r>
        <w:t>(3) Povinná školní docházka začíná počátkem školního roku, který následuje po dni, kdy dítě dosáhne šestého roku věku, pokud mu není povolen odklad. Dítě, které dosáhne šestého roku věku v době od září do konce června příslušného školního roku, může být přijato k plnění povinné školní docházky již v tomto školním roce, je-li přiměřeně tělesně i duševně vyspělé a požádá-li o to jeho zákonný zástupce. Podmínkou přijetí dítěte narozeného v období od září do konce prosince k plnění povinné školní docházky podle věty druhé je také doporučující vyjádření školského poradenského zařízení, podmínkou přijetí dítěte narozeného od ledna do konce června doporučující vyjádření školského poradenského zařízení a odborného lékaře, která k žádosti přiloží zákonný zástupce.</w:t>
      </w:r>
    </w:p>
    <w:p w14:paraId="11007CFF" w14:textId="77777777" w:rsidR="001B146F" w:rsidRDefault="001B146F" w:rsidP="001B146F">
      <w:pPr>
        <w:jc w:val="both"/>
        <w:rPr>
          <w:sz w:val="10"/>
          <w:szCs w:val="10"/>
        </w:rPr>
      </w:pPr>
    </w:p>
    <w:p w14:paraId="5AC80B8B" w14:textId="77777777" w:rsidR="001B146F" w:rsidRDefault="001B146F" w:rsidP="001B146F">
      <w:pPr>
        <w:jc w:val="both"/>
      </w:pPr>
      <w:r>
        <w:t>(4) Zákonný zástupce je povinen přihlásit dítě k zápisu k povinné školní docházce, a to v době od 1. dubna do 30. dubna kalendářního roku, v němž má dítě zahájit povinnou školní docházku.</w:t>
      </w:r>
    </w:p>
    <w:p w14:paraId="476FBA39" w14:textId="77777777" w:rsidR="001B146F" w:rsidRDefault="001B146F" w:rsidP="001B146F">
      <w:pPr>
        <w:rPr>
          <w:b/>
          <w:sz w:val="24"/>
          <w:szCs w:val="24"/>
        </w:rPr>
      </w:pPr>
    </w:p>
    <w:p w14:paraId="2447F7AC" w14:textId="77777777" w:rsidR="001B146F" w:rsidRDefault="001B146F" w:rsidP="001B146F">
      <w:pPr>
        <w:rPr>
          <w:b/>
          <w:sz w:val="24"/>
          <w:szCs w:val="24"/>
        </w:rPr>
      </w:pPr>
      <w:r>
        <w:rPr>
          <w:b/>
          <w:sz w:val="24"/>
          <w:szCs w:val="24"/>
        </w:rPr>
        <w:t>§ 37 Odklad povinné školní docházky</w:t>
      </w:r>
    </w:p>
    <w:p w14:paraId="77F54897" w14:textId="77777777" w:rsidR="001B146F" w:rsidRDefault="001B146F" w:rsidP="001B146F">
      <w:pPr>
        <w:rPr>
          <w:sz w:val="10"/>
          <w:szCs w:val="10"/>
        </w:rPr>
      </w:pPr>
    </w:p>
    <w:p w14:paraId="17EEB129" w14:textId="77777777" w:rsidR="001B146F" w:rsidRDefault="001B146F" w:rsidP="001B146F">
      <w:r>
        <w:t xml:space="preserve">(1) Není-li dítě tělesně nebo duševně přiměřeně vyspělé a požádá-li o to písemně zákonný zástupce dítěte </w:t>
      </w:r>
      <w:r>
        <w:rPr>
          <w:b/>
        </w:rPr>
        <w:t>v době zápisu</w:t>
      </w:r>
      <w:r>
        <w:t xml:space="preserve"> dítěte k povinné školní docházce podle § 36 odst. 4, odloží ředitel školy začátek povinné školní docházky o jeden školní rok, </w:t>
      </w:r>
      <w:r>
        <w:rPr>
          <w:b/>
        </w:rPr>
        <w:t>pokud je žádost doložena doporučujícím posouzením příslušného školského poradenského zařízení, a odborného lékaře nebo klinického psychologa</w:t>
      </w:r>
      <w:r>
        <w:t>. Začátek povinné školní docházky lze odložit nejdéle do zahájení školního roku, v němž dítě dovrší osmý rok věku.</w:t>
      </w:r>
    </w:p>
    <w:p w14:paraId="3B0F1F60" w14:textId="77777777" w:rsidR="001B146F" w:rsidRDefault="001B146F" w:rsidP="001B146F">
      <w:pPr>
        <w:rPr>
          <w:sz w:val="24"/>
          <w:szCs w:val="24"/>
        </w:rPr>
      </w:pPr>
    </w:p>
    <w:p w14:paraId="4E338987" w14:textId="77777777" w:rsidR="001B146F" w:rsidRDefault="004C4AF8" w:rsidP="001B146F">
      <w:pPr>
        <w:rPr>
          <w:sz w:val="24"/>
          <w:szCs w:val="24"/>
        </w:rPr>
      </w:pPr>
      <w:r>
        <w:rPr>
          <w:sz w:val="24"/>
          <w:szCs w:val="24"/>
        </w:rPr>
        <w:t xml:space="preserve">V Kounicích </w:t>
      </w:r>
      <w:r w:rsidR="005960A4">
        <w:rPr>
          <w:sz w:val="24"/>
          <w:szCs w:val="24"/>
        </w:rPr>
        <w:t>28. ledna 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32245">
        <w:rPr>
          <w:sz w:val="24"/>
          <w:szCs w:val="24"/>
        </w:rPr>
        <w:t xml:space="preserve">                      </w:t>
      </w:r>
      <w:r w:rsidR="00B24449">
        <w:rPr>
          <w:sz w:val="24"/>
          <w:szCs w:val="24"/>
        </w:rPr>
        <w:t xml:space="preserve"> </w:t>
      </w:r>
      <w:r w:rsidR="00032245">
        <w:rPr>
          <w:sz w:val="24"/>
          <w:szCs w:val="24"/>
        </w:rPr>
        <w:t>Mgr. Ladislav Jedlička</w:t>
      </w:r>
    </w:p>
    <w:p w14:paraId="2A2FF036" w14:textId="77777777" w:rsidR="007010C9" w:rsidRDefault="004C4AF8">
      <w:r>
        <w:rPr>
          <w:sz w:val="24"/>
          <w:szCs w:val="24"/>
        </w:rPr>
        <w:t xml:space="preserve">                                                                               </w:t>
      </w:r>
      <w:r w:rsidR="00B24449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>ředitel školy</w:t>
      </w:r>
    </w:p>
    <w:sectPr w:rsidR="007010C9" w:rsidSect="004C4AF8"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E1A28"/>
    <w:multiLevelType w:val="hybridMultilevel"/>
    <w:tmpl w:val="61FA07B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DB2004"/>
    <w:multiLevelType w:val="hybridMultilevel"/>
    <w:tmpl w:val="BFDC09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437EC"/>
    <w:multiLevelType w:val="hybridMultilevel"/>
    <w:tmpl w:val="0E960A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54F"/>
    <w:rsid w:val="00032245"/>
    <w:rsid w:val="001B146F"/>
    <w:rsid w:val="002664DD"/>
    <w:rsid w:val="004C154F"/>
    <w:rsid w:val="004C4AF8"/>
    <w:rsid w:val="00516CBD"/>
    <w:rsid w:val="005960A4"/>
    <w:rsid w:val="007010C9"/>
    <w:rsid w:val="0071696D"/>
    <w:rsid w:val="00783B22"/>
    <w:rsid w:val="00A66B58"/>
    <w:rsid w:val="00B24449"/>
    <w:rsid w:val="00BE70F6"/>
    <w:rsid w:val="00D95FF6"/>
    <w:rsid w:val="00E408A7"/>
    <w:rsid w:val="00F5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7BCBD"/>
  <w15:chartTrackingRefBased/>
  <w15:docId w15:val="{0CA3ABCF-31F0-414C-9791-A1D3F206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1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B146F"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B146F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B14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C4A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4A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22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Kounice, okres Nymburk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Dovole</dc:creator>
  <cp:keywords/>
  <dc:description/>
  <cp:lastModifiedBy>uzivatel</cp:lastModifiedBy>
  <cp:revision>2</cp:revision>
  <cp:lastPrinted>2020-03-11T08:27:00Z</cp:lastPrinted>
  <dcterms:created xsi:type="dcterms:W3CDTF">2021-01-28T09:25:00Z</dcterms:created>
  <dcterms:modified xsi:type="dcterms:W3CDTF">2021-01-28T09:25:00Z</dcterms:modified>
</cp:coreProperties>
</file>