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A3178" w14:textId="77777777" w:rsidR="0034673A" w:rsidRDefault="001249D3">
      <w:pPr>
        <w:jc w:val="center"/>
      </w:pPr>
      <w:r>
        <w:rPr>
          <w:i/>
          <w:color w:val="0070C0"/>
          <w:sz w:val="48"/>
          <w:szCs w:val="48"/>
          <w:lang w:eastAsia="cs-CZ"/>
        </w:rPr>
        <w:t xml:space="preserve">Zveme Vás na </w:t>
      </w:r>
    </w:p>
    <w:p w14:paraId="2848A7D4" w14:textId="77777777" w:rsidR="0034673A" w:rsidRDefault="001249D3">
      <w:pPr>
        <w:rPr>
          <w:sz w:val="64"/>
          <w:szCs w:val="64"/>
        </w:rPr>
      </w:pPr>
      <w:r>
        <w:rPr>
          <w:i/>
          <w:color w:val="FF0000"/>
          <w:sz w:val="64"/>
          <w:szCs w:val="64"/>
          <w:lang w:eastAsia="cs-CZ"/>
        </w:rPr>
        <w:t>„Novoroční sousedské posezení“</w:t>
      </w:r>
    </w:p>
    <w:p w14:paraId="065B44B0" w14:textId="77777777" w:rsidR="0034673A" w:rsidRDefault="001249D3">
      <w:pPr>
        <w:jc w:val="center"/>
      </w:pPr>
      <w:r>
        <w:rPr>
          <w:i/>
          <w:color w:val="0070C0"/>
          <w:sz w:val="48"/>
          <w:szCs w:val="48"/>
          <w:lang w:eastAsia="cs-CZ"/>
        </w:rPr>
        <w:t>s vynikajícím hercem a bavičem</w:t>
      </w:r>
    </w:p>
    <w:p w14:paraId="7666D127" w14:textId="77777777" w:rsidR="0034673A" w:rsidRDefault="001249D3">
      <w:pPr>
        <w:jc w:val="center"/>
        <w:rPr>
          <w:sz w:val="108"/>
          <w:szCs w:val="108"/>
        </w:rPr>
      </w:pPr>
      <w:r>
        <w:rPr>
          <w:i/>
          <w:color w:val="0070C0"/>
          <w:sz w:val="108"/>
          <w:szCs w:val="108"/>
          <w:lang w:eastAsia="cs-CZ"/>
        </w:rPr>
        <w:t>Pavlem Zedníčkem!</w:t>
      </w:r>
    </w:p>
    <w:p w14:paraId="6172AE5E" w14:textId="77777777" w:rsidR="0034673A" w:rsidRDefault="001249D3">
      <w:pPr>
        <w:jc w:val="center"/>
        <w:rPr>
          <w:sz w:val="44"/>
          <w:szCs w:val="44"/>
        </w:rPr>
      </w:pPr>
      <w:r>
        <w:rPr>
          <w:i/>
          <w:color w:val="0070C0"/>
          <w:sz w:val="44"/>
          <w:szCs w:val="44"/>
          <w:lang w:eastAsia="cs-CZ"/>
        </w:rPr>
        <w:t>Pořadem provází Jiří Vaníček</w:t>
      </w:r>
    </w:p>
    <w:p w14:paraId="079826E4" w14:textId="77777777" w:rsidR="0034673A" w:rsidRDefault="001249D3">
      <w:pPr>
        <w:jc w:val="center"/>
        <w:rPr>
          <w:i/>
          <w:sz w:val="96"/>
          <w:szCs w:val="96"/>
          <w:lang w:eastAsia="cs-CZ"/>
        </w:rPr>
      </w:pPr>
      <w:r>
        <w:rPr>
          <w:i/>
          <w:noProof/>
          <w:sz w:val="96"/>
          <w:szCs w:val="96"/>
          <w:lang w:eastAsia="cs-CZ"/>
        </w:rPr>
        <w:drawing>
          <wp:anchor distT="0" distB="0" distL="0" distR="0" simplePos="0" relativeHeight="2" behindDoc="0" locked="0" layoutInCell="1" allowOverlap="1" wp14:anchorId="2942A003" wp14:editId="7C01509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64685" cy="297624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8AB07" w14:textId="77777777" w:rsidR="0034673A" w:rsidRDefault="001249D3">
      <w:pPr>
        <w:jc w:val="center"/>
      </w:pPr>
      <w:r>
        <w:rPr>
          <w:b/>
          <w:i/>
          <w:color w:val="FF0000"/>
          <w:sz w:val="52"/>
          <w:szCs w:val="52"/>
          <w:lang w:eastAsia="cs-CZ"/>
        </w:rPr>
        <w:t>Restaurace „U Kunců“ v Černíkách</w:t>
      </w:r>
    </w:p>
    <w:p w14:paraId="14662036" w14:textId="77777777" w:rsidR="0034673A" w:rsidRDefault="001249D3">
      <w:pPr>
        <w:jc w:val="center"/>
      </w:pPr>
      <w:r>
        <w:rPr>
          <w:b/>
          <w:i/>
          <w:color w:val="FF0000"/>
          <w:sz w:val="44"/>
          <w:szCs w:val="44"/>
          <w:lang w:eastAsia="cs-CZ"/>
        </w:rPr>
        <w:t>24. ledna 2022 od 17,00 hodin.</w:t>
      </w:r>
    </w:p>
    <w:p w14:paraId="2CEE640D" w14:textId="77777777" w:rsidR="0034673A" w:rsidRDefault="001249D3">
      <w:pPr>
        <w:jc w:val="center"/>
        <w:rPr>
          <w:i/>
          <w:sz w:val="28"/>
          <w:szCs w:val="28"/>
          <w:lang w:eastAsia="cs-CZ"/>
        </w:rPr>
      </w:pPr>
      <w:r>
        <w:rPr>
          <w:i/>
          <w:sz w:val="28"/>
          <w:szCs w:val="28"/>
          <w:lang w:eastAsia="cs-CZ"/>
        </w:rPr>
        <w:t>Vstup dobrovolný, občerstvení zajištěno.</w:t>
      </w:r>
    </w:p>
    <w:p w14:paraId="5081158C" w14:textId="77777777" w:rsidR="0034673A" w:rsidRDefault="001249D3">
      <w:pPr>
        <w:jc w:val="center"/>
      </w:pPr>
      <w:r>
        <w:rPr>
          <w:i/>
          <w:sz w:val="28"/>
          <w:szCs w:val="28"/>
          <w:lang w:eastAsia="cs-CZ"/>
        </w:rPr>
        <w:t xml:space="preserve">Rezervace míst nutná na </w:t>
      </w:r>
      <w:r>
        <w:rPr>
          <w:i/>
          <w:sz w:val="28"/>
          <w:szCs w:val="28"/>
          <w:lang w:eastAsia="cs-CZ"/>
        </w:rPr>
        <w:t>tel.:</w:t>
      </w:r>
    </w:p>
    <w:p w14:paraId="03247900" w14:textId="77777777" w:rsidR="0034673A" w:rsidRDefault="001249D3">
      <w:pPr>
        <w:jc w:val="center"/>
      </w:pPr>
      <w:r>
        <w:rPr>
          <w:b/>
          <w:bCs/>
          <w:sz w:val="40"/>
          <w:szCs w:val="40"/>
        </w:rPr>
        <w:t>607 820 232</w:t>
      </w:r>
    </w:p>
    <w:sectPr w:rsidR="0034673A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3A"/>
    <w:rsid w:val="001249D3"/>
    <w:rsid w:val="0034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AE771"/>
  <w15:docId w15:val="{59AEF2A0-EDF8-41EF-BD08-8B46DCBA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D535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D535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233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Jiří Vaníček</dc:creator>
  <dc:description/>
  <cp:lastModifiedBy>uzivatel</cp:lastModifiedBy>
  <cp:revision>2</cp:revision>
  <cp:lastPrinted>2022-01-06T13:20:00Z</cp:lastPrinted>
  <dcterms:created xsi:type="dcterms:W3CDTF">2022-01-12T08:10:00Z</dcterms:created>
  <dcterms:modified xsi:type="dcterms:W3CDTF">2022-01-12T08:10:00Z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